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669" w:rsidRDefault="0099753E" w:rsidP="00BC4669">
      <w:pPr>
        <w:jc w:val="center"/>
      </w:pPr>
      <w:r>
        <w:rPr>
          <w:rFonts w:ascii="Arial" w:hAnsi="Arial"/>
          <w:b/>
          <w:bCs/>
          <w:color w:val="F2DBDB" w:themeColor="accent2" w:themeTint="33"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7pt;height:34.5pt" fillcolor="#a877f1">
            <v:fill color2="black" rotate="t"/>
            <v:shadow color="#868686"/>
            <v:textpath style="font-family:&quot;Times New Roman&quot;;v-text-kern:t" trim="t" fitpath="t" string="DLF Essere e Benessere"/>
          </v:shape>
        </w:pict>
      </w:r>
    </w:p>
    <w:p w:rsidR="00BC4669" w:rsidRDefault="0099753E" w:rsidP="00BC4669">
      <w:pPr>
        <w:jc w:val="center"/>
      </w:pPr>
      <w:bookmarkStart w:id="0" w:name="_GoBack"/>
      <w:bookmarkEnd w:id="0"/>
      <w:r>
        <w:rPr>
          <w:rFonts w:ascii="Arial" w:hAnsi="Arial"/>
          <w:b/>
          <w:bCs/>
          <w:sz w:val="44"/>
          <w:szCs w:val="44"/>
        </w:rPr>
        <w:pict>
          <v:shape id="_x0000_i1026" type="#_x0000_t136" style="width:447.75pt;height:63.75pt" fillcolor="#a877f1">
            <v:fill color2="black" rotate="t"/>
            <v:shadow color="#868686"/>
            <v:textpath style="font-family:&quot;Times New Roman&quot;;v-text-kern:t" trim="t" fitpath="t" string="Marzo mese della prevenzione"/>
          </v:shape>
        </w:pict>
      </w:r>
    </w:p>
    <w:p w:rsidR="00BC4669" w:rsidRDefault="00A73B55" w:rsidP="00BC4669">
      <w:pPr>
        <w:jc w:val="center"/>
      </w:pPr>
      <w:r>
        <w:rPr>
          <w:noProof/>
          <w:color w:val="0000FF"/>
          <w:lang w:eastAsia="it-IT"/>
        </w:rPr>
        <w:drawing>
          <wp:inline distT="0" distB="0" distL="0" distR="0" wp14:anchorId="243E2CEC" wp14:editId="1E3753C0">
            <wp:extent cx="3105150" cy="3569137"/>
            <wp:effectExtent l="0" t="0" r="0" b="0"/>
            <wp:docPr id="5" name="irc_mi" descr="Immagine correlat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magine correlat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814" cy="3571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27F" w:rsidRDefault="00BC4669" w:rsidP="00BC4669">
      <w:pPr>
        <w:tabs>
          <w:tab w:val="left" w:pos="930"/>
          <w:tab w:val="center" w:pos="4819"/>
        </w:tabs>
        <w:suppressAutoHyphens/>
        <w:spacing w:after="0" w:line="100" w:lineRule="atLeast"/>
        <w:jc w:val="center"/>
        <w:rPr>
          <w:rFonts w:ascii="Comic Sans MS" w:eastAsia="Times New Roman" w:hAnsi="Comic Sans MS" w:cs="Times New Roman"/>
          <w:b/>
          <w:bCs/>
          <w:color w:val="EC7CD4"/>
          <w:sz w:val="32"/>
          <w:szCs w:val="32"/>
          <w:lang w:eastAsia="ar-SA"/>
        </w:rPr>
      </w:pPr>
      <w:r w:rsidRPr="00FB427F">
        <w:rPr>
          <w:rFonts w:ascii="Comic Sans MS" w:eastAsia="Times New Roman" w:hAnsi="Comic Sans MS" w:cs="Times New Roman"/>
          <w:b/>
          <w:bCs/>
          <w:color w:val="A877F1"/>
          <w:sz w:val="36"/>
          <w:szCs w:val="36"/>
          <w:lang w:eastAsia="ar-SA"/>
        </w:rPr>
        <w:t>SI AVVISANO LE SOCIE FERROVIERE (IN SERVIO E PENSIONE) CHE IL MESE DI MARZO E’ DEDICATO ALLA TUTELA DELLA SALUTE</w:t>
      </w:r>
      <w:r w:rsidR="00FB427F" w:rsidRPr="00FB427F">
        <w:rPr>
          <w:rFonts w:ascii="Comic Sans MS" w:eastAsia="Times New Roman" w:hAnsi="Comic Sans MS" w:cs="Times New Roman"/>
          <w:b/>
          <w:bCs/>
          <w:color w:val="A877F1"/>
          <w:sz w:val="36"/>
          <w:szCs w:val="36"/>
          <w:lang w:eastAsia="ar-SA"/>
        </w:rPr>
        <w:t>.</w:t>
      </w:r>
      <w:r w:rsidR="00FB427F" w:rsidRPr="00FB427F">
        <w:rPr>
          <w:rFonts w:ascii="Comic Sans MS" w:eastAsia="Times New Roman" w:hAnsi="Comic Sans MS" w:cs="Times New Roman"/>
          <w:b/>
          <w:bCs/>
          <w:color w:val="A877F1"/>
          <w:sz w:val="36"/>
          <w:szCs w:val="36"/>
          <w:lang w:eastAsia="ar-SA"/>
        </w:rPr>
        <w:br/>
      </w:r>
    </w:p>
    <w:p w:rsidR="00BC4669" w:rsidRPr="00FB427F" w:rsidRDefault="00FB427F" w:rsidP="00BC4669">
      <w:pPr>
        <w:tabs>
          <w:tab w:val="left" w:pos="930"/>
          <w:tab w:val="center" w:pos="4819"/>
        </w:tabs>
        <w:suppressAutoHyphens/>
        <w:spacing w:after="0" w:line="100" w:lineRule="atLeast"/>
        <w:jc w:val="center"/>
        <w:rPr>
          <w:rFonts w:ascii="Comic Sans MS" w:eastAsia="Times New Roman" w:hAnsi="Comic Sans MS" w:cs="Times New Roman"/>
          <w:bCs/>
          <w:color w:val="EC7CD4"/>
          <w:sz w:val="32"/>
          <w:szCs w:val="32"/>
          <w:lang w:eastAsia="ar-SA"/>
        </w:rPr>
      </w:pPr>
      <w:r w:rsidRPr="00FB427F">
        <w:rPr>
          <w:rFonts w:ascii="Comic Sans MS" w:eastAsia="Times New Roman" w:hAnsi="Comic Sans MS" w:cs="Times New Roman"/>
          <w:bCs/>
          <w:color w:val="EC7CD4"/>
          <w:sz w:val="32"/>
          <w:szCs w:val="32"/>
          <w:lang w:eastAsia="ar-SA"/>
        </w:rPr>
        <w:t>A SEGUITO ACCORDO TRA LA NOSTRA ASSOCIAZIONE E L’UFFICIO SCREENING ASL SULMONA – L’AQUILA LE SOCIE RICEVERANNO LETTERA DI CONVOCAZIONE DALLA ASL PER ESAME MAMMOGRAFICO.</w:t>
      </w:r>
    </w:p>
    <w:p w:rsidR="00FB427F" w:rsidRDefault="00FB427F" w:rsidP="00BC4669">
      <w:pPr>
        <w:tabs>
          <w:tab w:val="left" w:pos="930"/>
          <w:tab w:val="center" w:pos="4819"/>
        </w:tabs>
        <w:suppressAutoHyphens/>
        <w:spacing w:after="0" w:line="100" w:lineRule="atLeast"/>
        <w:jc w:val="center"/>
        <w:rPr>
          <w:rFonts w:ascii="Comic Sans MS" w:eastAsia="Times New Roman" w:hAnsi="Comic Sans MS" w:cs="Times New Roman"/>
          <w:b/>
          <w:bCs/>
          <w:color w:val="A877F1"/>
          <w:sz w:val="36"/>
          <w:szCs w:val="36"/>
          <w:lang w:eastAsia="ar-SA"/>
        </w:rPr>
      </w:pPr>
    </w:p>
    <w:p w:rsidR="008A7314" w:rsidRPr="00FB427F" w:rsidRDefault="00BC4669" w:rsidP="00BC4669">
      <w:pPr>
        <w:tabs>
          <w:tab w:val="left" w:pos="930"/>
          <w:tab w:val="center" w:pos="4819"/>
        </w:tabs>
        <w:suppressAutoHyphens/>
        <w:spacing w:after="0" w:line="100" w:lineRule="atLeast"/>
        <w:jc w:val="center"/>
        <w:rPr>
          <w:rFonts w:ascii="Comic Sans MS" w:eastAsia="Times New Roman" w:hAnsi="Comic Sans MS" w:cs="Times New Roman"/>
          <w:b/>
          <w:bCs/>
          <w:color w:val="A877F1"/>
          <w:sz w:val="36"/>
          <w:szCs w:val="36"/>
          <w:lang w:eastAsia="ar-SA"/>
        </w:rPr>
      </w:pPr>
      <w:r w:rsidRPr="00FB427F">
        <w:rPr>
          <w:rFonts w:ascii="Comic Sans MS" w:eastAsia="Times New Roman" w:hAnsi="Comic Sans MS" w:cs="Times New Roman"/>
          <w:b/>
          <w:bCs/>
          <w:color w:val="A877F1"/>
          <w:sz w:val="36"/>
          <w:szCs w:val="36"/>
          <w:lang w:eastAsia="ar-SA"/>
        </w:rPr>
        <w:t>PER INFO E PRENOTAZIONI CONTATTARE LA SEDE DEL DLF 0864.31191</w:t>
      </w:r>
    </w:p>
    <w:sectPr w:rsidR="008A7314" w:rsidRPr="00FB42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669"/>
    <w:rsid w:val="00012889"/>
    <w:rsid w:val="008A7314"/>
    <w:rsid w:val="0099753E"/>
    <w:rsid w:val="00A73B55"/>
    <w:rsid w:val="00BC4669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6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46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6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46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it/url?sa=i&amp;rct=j&amp;q=&amp;esrc=s&amp;source=images&amp;cd=&amp;cad=rja&amp;uact=8&amp;ved=0ahUKEwjUzd3-8ILSAhVmCZoKHRLjCl8QjRwIBw&amp;url=http://ilreferendum.it/2013/04/30/race-for-the-cure-di-corsa-contro-i-tumori-al-seno/&amp;psig=AFQjCNFy-HQWCxEND0f3TcG4jyfej8n93A&amp;ust=14867251123456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2</cp:revision>
  <cp:lastPrinted>2018-02-09T08:47:00Z</cp:lastPrinted>
  <dcterms:created xsi:type="dcterms:W3CDTF">2018-02-09T08:50:00Z</dcterms:created>
  <dcterms:modified xsi:type="dcterms:W3CDTF">2018-02-09T08:50:00Z</dcterms:modified>
</cp:coreProperties>
</file>